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D7" w:rsidRPr="00A2665F" w:rsidRDefault="00226370">
      <w:pPr>
        <w:spacing w:after="0" w:line="240" w:lineRule="auto"/>
        <w:ind w:left="-360" w:right="-81"/>
        <w:jc w:val="center"/>
        <w:rPr>
          <w:rFonts w:ascii="Arial" w:eastAsia="Arial" w:hAnsi="Arial" w:cs="Arial"/>
          <w:b/>
        </w:rPr>
      </w:pPr>
      <w:r w:rsidRPr="00A2665F"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117475</wp:posOffset>
                </wp:positionV>
                <wp:extent cx="7146290" cy="7554921"/>
                <wp:effectExtent l="0" t="0" r="0" b="825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290" cy="7554921"/>
                          <a:chOff x="407" y="899"/>
                          <a:chExt cx="11246" cy="14173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56D7" w:rsidRDefault="00E656D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56D7" w:rsidRDefault="00E656D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left:0;text-align:left;margin-left:-64.8pt;margin-top:9.25pt;width:562.7pt;height:594.9pt;z-index:251658240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">
                <v:rect id="Retângulo 4" o:spid="_x0000_s1027" style="position:absolute;left:407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MYMAA&#10;AADaAAAADwAAAGRycy9kb3ducmV2LnhtbESPy2rDMBBF94H+g5hCd7GcEIJxo4Q8aCjZxTVdD9bE&#10;MrVGxlJt9++rQCDLy30c7mY32VYM1PvGsYJFkoIgrpxuuFZQfn3MMxA+IGtsHZOCP/Kw277MNphr&#10;N/KVhiLUIo6wz1GBCaHLpfSVIYs+cR1x9G6utxii7GupexzjuG3lMk3X0mLDkWCwo6Oh6qf4tZGL&#10;dMrKxn97uhxuJmv356MclXp7nfbvIAJN4Rl+tD+1ghXcr8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ZMYMAAAADaAAAADwAAAAAAAAAAAAAAAACYAgAAZHJzL2Rvd25y&#10;ZXYueG1sUEsFBgAAAAAEAAQA9QAAAIUDAAAAAA==&#10;" fillcolor="red" stroked="f">
                  <v:textbox inset="2.53958mm,1.2694mm,2.53958mm,1.2694mm">
                    <w:txbxContent>
                      <w:p w:rsidR="00E656D7" w:rsidRDefault="00E656D7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rect id="Retângulo 5" o:spid="_x0000_s1028" style="position:absolute;left:11370;top:899;width:283;height:1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p+8AA&#10;AADaAAAADwAAAGRycy9kb3ducmV2LnhtbESPy2rDMBBF94H+g5hCd7GcQIJxo4Q8aCjZxTVdD9bE&#10;MrVGxlJt9++rQCDLy30c7mY32VYM1PvGsYJFkoIgrpxuuFZQfn3MMxA+IGtsHZOCP/Kw277MNphr&#10;N/KVhiLUIo6wz1GBCaHLpfSVIYs+cR1x9G6utxii7GupexzjuG3lMk3X0mLDkWCwo6Oh6qf4tZGL&#10;dMrKxn97uhxuJmv356MclXp7nfbvIAJN4Rl+tD+1ghXcr8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rp+8AAAADaAAAADwAAAAAAAAAAAAAAAACYAgAAZHJzL2Rvd25y&#10;ZXYueG1sUEsFBgAAAAAEAAQA9QAAAIUDAAAAAA==&#10;" fillcolor="red" stroked="f">
                  <v:textbox inset="2.53958mm,1.2694mm,2.53958mm,1.2694mm">
                    <w:txbxContent>
                      <w:p w:rsidR="00E656D7" w:rsidRDefault="00E656D7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656D7" w:rsidRPr="00A2665F" w:rsidRDefault="00226370">
      <w:pPr>
        <w:spacing w:after="0" w:line="240" w:lineRule="auto"/>
        <w:ind w:left="-360" w:right="-81"/>
        <w:jc w:val="center"/>
        <w:rPr>
          <w:rFonts w:ascii="Arial" w:eastAsia="Arial" w:hAnsi="Arial" w:cs="Arial"/>
          <w:b/>
        </w:rPr>
      </w:pPr>
      <w:r w:rsidRPr="00A2665F">
        <w:rPr>
          <w:rFonts w:ascii="Arial" w:eastAsia="Arial" w:hAnsi="Arial" w:cs="Arial"/>
          <w:b/>
        </w:rPr>
        <w:t>FICHA DE EMERGÊNCIA</w:t>
      </w:r>
    </w:p>
    <w:p w:rsidR="00E656D7" w:rsidRPr="00A2665F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Pr="00A2665F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Pr="00A2665F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p w:rsidR="00E656D7" w:rsidRPr="00A2665F" w:rsidRDefault="00E656D7">
      <w:pPr>
        <w:spacing w:after="0" w:line="240" w:lineRule="auto"/>
        <w:ind w:left="-357" w:right="-79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"/>
        <w:tblW w:w="1062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00"/>
        <w:gridCol w:w="3600"/>
      </w:tblGrid>
      <w:tr w:rsidR="00E656D7" w:rsidRPr="00A2665F"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56D7" w:rsidRPr="00A2665F" w:rsidRDefault="00226370">
            <w:pPr>
              <w:spacing w:after="0"/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>1. GERADOR</w:t>
            </w:r>
          </w:p>
          <w:p w:rsidR="00E656D7" w:rsidRPr="00A2665F" w:rsidRDefault="00226370">
            <w:pPr>
              <w:spacing w:after="0"/>
              <w:ind w:right="-79"/>
              <w:rPr>
                <w:rFonts w:ascii="Arial" w:eastAsia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 Instituto de Ciência e Tecnologia-</w:t>
            </w:r>
            <w:r w:rsidRPr="00A2665F">
              <w:rPr>
                <w:rFonts w:ascii="Arial" w:eastAsia="Arial" w:hAnsi="Arial" w:cs="Arial"/>
                <w:sz w:val="20"/>
                <w:szCs w:val="20"/>
              </w:rPr>
              <w:t xml:space="preserve">Universidade Federal de São Paulo </w:t>
            </w:r>
          </w:p>
          <w:p w:rsidR="00E656D7" w:rsidRPr="00A2665F" w:rsidRDefault="00E656D7">
            <w:pPr>
              <w:spacing w:after="0"/>
              <w:ind w:right="-79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D7" w:rsidRPr="00A2665F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  <w:r w:rsidRPr="00A2665F">
              <w:rPr>
                <w:rFonts w:ascii="Arial" w:eastAsia="Arial" w:hAnsi="Arial" w:cs="Arial"/>
                <w:sz w:val="20"/>
                <w:szCs w:val="20"/>
              </w:rPr>
              <w:t xml:space="preserve">Rua </w:t>
            </w:r>
            <w:proofErr w:type="spellStart"/>
            <w:r w:rsidRPr="00A2665F">
              <w:rPr>
                <w:rFonts w:ascii="Arial" w:eastAsia="Arial" w:hAnsi="Arial" w:cs="Arial"/>
                <w:sz w:val="20"/>
                <w:szCs w:val="20"/>
              </w:rPr>
              <w:t>Talim</w:t>
            </w:r>
            <w:proofErr w:type="spellEnd"/>
            <w:r w:rsidRPr="00A2665F">
              <w:rPr>
                <w:rFonts w:ascii="Arial" w:eastAsia="Arial" w:hAnsi="Arial" w:cs="Arial"/>
                <w:sz w:val="20"/>
                <w:szCs w:val="20"/>
              </w:rPr>
              <w:t>, 330, Vila Nair, São José dos Campos-São Paulo. CEP: 12231-280.</w:t>
            </w:r>
          </w:p>
          <w:p w:rsidR="00E656D7" w:rsidRPr="00A2665F" w:rsidRDefault="00E656D7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A2665F" w:rsidRDefault="00226370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>2. NOME APROPRIADO PARA O EMBARQUE</w:t>
            </w:r>
          </w:p>
          <w:p w:rsidR="00E656D7" w:rsidRPr="00A2665F" w:rsidRDefault="00E656D7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  <w:p w:rsidR="00557627" w:rsidRPr="00A2665F" w:rsidRDefault="00557627" w:rsidP="00557627">
            <w:pPr>
              <w:spacing w:after="0"/>
              <w:ind w:right="-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hAnsi="Arial" w:cs="Arial"/>
                <w:b/>
                <w:sz w:val="20"/>
                <w:szCs w:val="20"/>
              </w:rPr>
              <w:t xml:space="preserve">SUBSTÂNCIA QUE APRESENTA RISCO PARA O MEIO AMBIENTE, SÓLIDA, N.E. </w:t>
            </w:r>
          </w:p>
          <w:p w:rsidR="00E656D7" w:rsidRPr="00A2665F" w:rsidRDefault="00557627" w:rsidP="00557627">
            <w:pPr>
              <w:spacing w:after="0" w:line="240" w:lineRule="auto"/>
              <w:ind w:right="-81"/>
              <w:jc w:val="center"/>
              <w:rPr>
                <w:rFonts w:ascii="Arial" w:eastAsia="Arial" w:hAnsi="Arial" w:cs="Arial"/>
              </w:rPr>
            </w:pPr>
            <w:r w:rsidRPr="00A2665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2665F">
              <w:rPr>
                <w:rFonts w:ascii="Arial" w:hAnsi="Arial" w:cs="Arial"/>
                <w:b/>
                <w:sz w:val="20"/>
                <w:szCs w:val="20"/>
              </w:rPr>
              <w:t>ÓXIDO DE ZINCO</w:t>
            </w:r>
            <w:r w:rsidRPr="00A2665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56D7" w:rsidRPr="00A2665F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>3. INFORMAÇÕES DO RESÍDUO</w:t>
            </w:r>
          </w:p>
          <w:p w:rsidR="00E656D7" w:rsidRPr="00A2665F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>Nº. Risco:</w:t>
            </w:r>
            <w:r w:rsidR="00557627"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 90</w:t>
            </w:r>
          </w:p>
          <w:p w:rsidR="00E656D7" w:rsidRPr="00A2665F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Nº. ONU: </w:t>
            </w:r>
            <w:r w:rsidR="00557627" w:rsidRPr="00A2665F">
              <w:rPr>
                <w:rFonts w:ascii="Arial" w:eastAsia="Arial" w:hAnsi="Arial" w:cs="Arial"/>
                <w:b/>
                <w:sz w:val="20"/>
                <w:szCs w:val="20"/>
              </w:rPr>
              <w:t>3077</w:t>
            </w:r>
          </w:p>
          <w:p w:rsidR="00E656D7" w:rsidRPr="00A2665F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Classe ou subclasse de risco: </w:t>
            </w:r>
            <w:r w:rsidR="00557627" w:rsidRPr="00A2665F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  <w:p w:rsidR="00E656D7" w:rsidRPr="00A2665F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>Descrição da classe ou subclasse: Substâncias perigosas diversas</w:t>
            </w:r>
          </w:p>
          <w:p w:rsidR="00E656D7" w:rsidRPr="00A2665F" w:rsidRDefault="00226370">
            <w:pPr>
              <w:spacing w:after="0" w:line="240" w:lineRule="auto"/>
              <w:ind w:right="-81"/>
              <w:rPr>
                <w:rFonts w:ascii="Arial" w:eastAsia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Grupo de Embalagem: </w:t>
            </w:r>
            <w:r w:rsidR="00557627" w:rsidRPr="00A2665F">
              <w:rPr>
                <w:rFonts w:ascii="Arial" w:eastAsia="Arial" w:hAnsi="Arial" w:cs="Arial"/>
                <w:b/>
                <w:sz w:val="20"/>
                <w:szCs w:val="20"/>
              </w:rPr>
              <w:t>III</w:t>
            </w:r>
          </w:p>
        </w:tc>
      </w:tr>
      <w:tr w:rsidR="00E656D7" w:rsidRPr="00A2665F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A2665F" w:rsidRDefault="00226370">
            <w:pPr>
              <w:spacing w:after="0" w:line="240" w:lineRule="auto"/>
              <w:ind w:right="72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 xml:space="preserve">4. TELEFONE: </w:t>
            </w:r>
            <w:r w:rsidR="00A10FDF" w:rsidRPr="00A2665F">
              <w:rPr>
                <w:rFonts w:ascii="Arial" w:eastAsia="Arial" w:hAnsi="Arial" w:cs="Arial"/>
                <w:sz w:val="20"/>
                <w:szCs w:val="20"/>
                <w:highlight w:val="red"/>
              </w:rPr>
              <w:t>(12) 3924-9500- Ramal</w:t>
            </w:r>
          </w:p>
        </w:tc>
      </w:tr>
      <w:tr w:rsidR="00E656D7" w:rsidRPr="00A2665F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A2665F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>5. ASPECTO:</w:t>
            </w:r>
            <w:r w:rsidR="00F26F92"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26F92" w:rsidRPr="0037708A">
              <w:rPr>
                <w:rFonts w:ascii="Arial" w:eastAsia="Arial" w:hAnsi="Arial" w:cs="Arial"/>
                <w:sz w:val="20"/>
                <w:szCs w:val="20"/>
              </w:rPr>
              <w:t>pó, branco,</w:t>
            </w:r>
            <w:r w:rsidR="0037708A" w:rsidRPr="0037708A">
              <w:rPr>
                <w:rFonts w:ascii="Arial" w:eastAsia="Arial" w:hAnsi="Arial" w:cs="Arial"/>
                <w:sz w:val="20"/>
                <w:szCs w:val="20"/>
              </w:rPr>
              <w:t xml:space="preserve"> inodoro.</w:t>
            </w:r>
          </w:p>
          <w:p w:rsidR="00E656D7" w:rsidRPr="00A2665F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656D7" w:rsidRPr="00A2665F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6D7" w:rsidRPr="00A2665F">
        <w:trPr>
          <w:trHeight w:val="259"/>
        </w:trPr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37708A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6. EPI DE USO EXCLUSIVO DA EQUIPE DE ATENDIMENTO A EMERGÊNCIA: </w:t>
            </w:r>
            <w:r w:rsidR="00F26F92" w:rsidRPr="0037708A">
              <w:rPr>
                <w:rFonts w:ascii="Arial" w:hAnsi="Arial" w:cs="Arial"/>
                <w:sz w:val="20"/>
                <w:szCs w:val="20"/>
              </w:rPr>
              <w:t>Proteção ocular/ facial</w:t>
            </w:r>
            <w:r w:rsidR="00F26F92" w:rsidRPr="0037708A">
              <w:rPr>
                <w:rFonts w:ascii="Arial" w:hAnsi="Arial" w:cs="Arial"/>
                <w:sz w:val="20"/>
                <w:szCs w:val="20"/>
              </w:rPr>
              <w:t xml:space="preserve">, luvas de </w:t>
            </w:r>
            <w:proofErr w:type="spellStart"/>
            <w:r w:rsidR="00F26F92" w:rsidRPr="0037708A">
              <w:rPr>
                <w:rFonts w:ascii="Arial" w:hAnsi="Arial" w:cs="Arial"/>
                <w:sz w:val="20"/>
                <w:szCs w:val="20"/>
              </w:rPr>
              <w:t>neoprene</w:t>
            </w:r>
            <w:proofErr w:type="spellEnd"/>
            <w:r w:rsidR="00F26F92" w:rsidRPr="0037708A">
              <w:rPr>
                <w:rFonts w:ascii="Arial" w:hAnsi="Arial" w:cs="Arial"/>
                <w:sz w:val="20"/>
                <w:szCs w:val="20"/>
              </w:rPr>
              <w:t xml:space="preserve"> ou borracha, </w:t>
            </w:r>
            <w:r w:rsidR="00F26F92" w:rsidRPr="0037708A">
              <w:rPr>
                <w:rFonts w:ascii="Arial" w:hAnsi="Arial" w:cs="Arial"/>
                <w:sz w:val="20"/>
                <w:szCs w:val="20"/>
              </w:rPr>
              <w:t>Roupas impermeáve</w:t>
            </w:r>
            <w:r w:rsidR="00F26F92" w:rsidRPr="0037708A">
              <w:rPr>
                <w:rFonts w:ascii="Arial" w:hAnsi="Arial" w:cs="Arial"/>
                <w:sz w:val="20"/>
                <w:szCs w:val="20"/>
              </w:rPr>
              <w:t xml:space="preserve">is e </w:t>
            </w:r>
            <w:r w:rsidR="0037708A">
              <w:rPr>
                <w:rFonts w:ascii="Arial" w:hAnsi="Arial" w:cs="Arial"/>
                <w:sz w:val="20"/>
                <w:szCs w:val="20"/>
              </w:rPr>
              <w:t>má</w:t>
            </w:r>
            <w:r w:rsidR="00F26F92" w:rsidRPr="0037708A">
              <w:rPr>
                <w:rFonts w:ascii="Arial" w:hAnsi="Arial" w:cs="Arial"/>
                <w:sz w:val="20"/>
                <w:szCs w:val="20"/>
              </w:rPr>
              <w:t>scaras com filtro para pó ou material particulado.</w:t>
            </w:r>
          </w:p>
          <w:p w:rsidR="00E656D7" w:rsidRPr="00A2665F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6D7" w:rsidRPr="00A2665F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A2665F" w:rsidRDefault="00226370">
            <w:pPr>
              <w:spacing w:after="0" w:line="240" w:lineRule="auto"/>
              <w:ind w:right="-7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>7. RISCOS</w:t>
            </w:r>
          </w:p>
          <w:p w:rsidR="00E656D7" w:rsidRPr="00A2665F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7.1. FOGO: </w:t>
            </w:r>
          </w:p>
          <w:p w:rsidR="00E656D7" w:rsidRPr="00A2665F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7.2. SAÚDE: </w:t>
            </w:r>
            <w:r w:rsidR="00F26F92" w:rsidRPr="00A2665F">
              <w:rPr>
                <w:rFonts w:ascii="Arial" w:hAnsi="Arial" w:cs="Arial"/>
                <w:sz w:val="20"/>
                <w:szCs w:val="20"/>
              </w:rPr>
              <w:t>Nocivo se ingerido. Nocivo se inalado. Pode prejudicar a fertilidade ou o feto. Pode provocar danos aos sistemas, nervoso central e reprodutivo por</w:t>
            </w:r>
            <w:r w:rsidR="00F26F92" w:rsidRPr="00A26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92" w:rsidRPr="00A2665F">
              <w:rPr>
                <w:rFonts w:ascii="Arial" w:hAnsi="Arial" w:cs="Arial"/>
                <w:sz w:val="20"/>
                <w:szCs w:val="20"/>
              </w:rPr>
              <w:t>exposição repetida ou prolongada. Via de exposição: Oral.</w:t>
            </w:r>
          </w:p>
          <w:p w:rsidR="00E656D7" w:rsidRPr="00A2665F" w:rsidRDefault="00226370" w:rsidP="00785A5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>7.3. MEIO AMBIENTE:</w:t>
            </w:r>
            <w:r w:rsidR="00F26F92"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26F92" w:rsidRPr="00A2665F">
              <w:rPr>
                <w:rFonts w:ascii="Arial" w:hAnsi="Arial" w:cs="Arial"/>
                <w:sz w:val="20"/>
                <w:szCs w:val="20"/>
              </w:rPr>
              <w:t>Muito tóxico para os organismos aquáticos, com efeitos prolongados.</w:t>
            </w:r>
          </w:p>
        </w:tc>
      </w:tr>
      <w:tr w:rsidR="00E656D7" w:rsidRPr="00A2665F">
        <w:tc>
          <w:tcPr>
            <w:tcW w:w="10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56D7" w:rsidRPr="00A2665F" w:rsidRDefault="00226370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ab/>
              <w:t>8. EM CASO DE ACIDENTE</w:t>
            </w: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37708A" w:rsidRDefault="002263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8.1. VAZAMENTO: </w:t>
            </w:r>
            <w:r w:rsidR="00782539" w:rsidRPr="0037708A">
              <w:rPr>
                <w:rFonts w:ascii="Arial" w:hAnsi="Arial" w:cs="Arial"/>
                <w:sz w:val="20"/>
                <w:szCs w:val="20"/>
              </w:rPr>
              <w:t>Precauções individuais, equipamento de proteção e procedimentos de emergência</w:t>
            </w:r>
            <w:r w:rsidR="0037708A">
              <w:rPr>
                <w:rFonts w:ascii="Arial" w:hAnsi="Arial" w:cs="Arial"/>
                <w:sz w:val="20"/>
                <w:szCs w:val="20"/>
              </w:rPr>
              <w:t>: u</w:t>
            </w:r>
            <w:r w:rsidR="00782539" w:rsidRPr="0037708A">
              <w:rPr>
                <w:rFonts w:ascii="Arial" w:hAnsi="Arial" w:cs="Arial"/>
                <w:sz w:val="20"/>
                <w:szCs w:val="20"/>
              </w:rPr>
              <w:t>sar equipamento de proteção individual. Evitar a formação de poeira. Evitar a respiração do vapor/névoa/</w:t>
            </w:r>
            <w:r w:rsidR="0037708A" w:rsidRPr="0037708A">
              <w:rPr>
                <w:rFonts w:ascii="Arial" w:hAnsi="Arial" w:cs="Arial"/>
                <w:sz w:val="20"/>
                <w:szCs w:val="20"/>
              </w:rPr>
              <w:t>gás</w:t>
            </w:r>
            <w:r w:rsidR="00782539" w:rsidRPr="0037708A">
              <w:rPr>
                <w:rFonts w:ascii="Arial" w:hAnsi="Arial" w:cs="Arial"/>
                <w:sz w:val="20"/>
                <w:szCs w:val="20"/>
              </w:rPr>
              <w:t>. Assegurar ventilação adequada. Evacuar o pessoal para áreas de segurança. Precauções a nível ambiental</w:t>
            </w:r>
            <w:r w:rsidR="0037708A">
              <w:rPr>
                <w:rFonts w:ascii="Arial" w:hAnsi="Arial" w:cs="Arial"/>
                <w:sz w:val="20"/>
                <w:szCs w:val="20"/>
              </w:rPr>
              <w:t>: p</w:t>
            </w:r>
            <w:r w:rsidR="00782539" w:rsidRPr="0037708A">
              <w:rPr>
                <w:rFonts w:ascii="Arial" w:hAnsi="Arial" w:cs="Arial"/>
                <w:sz w:val="20"/>
                <w:szCs w:val="20"/>
              </w:rPr>
              <w:t>revenir dispersão ou derramamento, se seguro. Não permitir a entrada do produto no sistema de esgotos. A descarga no meio ambiente deve ser evitada. Métodos e materiais de confinamento e limpeza</w:t>
            </w:r>
            <w:r w:rsidR="0037708A">
              <w:rPr>
                <w:rFonts w:ascii="Arial" w:hAnsi="Arial" w:cs="Arial"/>
                <w:sz w:val="20"/>
                <w:szCs w:val="20"/>
              </w:rPr>
              <w:t>: a</w:t>
            </w:r>
            <w:r w:rsidR="00782539" w:rsidRPr="0037708A">
              <w:rPr>
                <w:rFonts w:ascii="Arial" w:hAnsi="Arial" w:cs="Arial"/>
                <w:sz w:val="20"/>
                <w:szCs w:val="20"/>
              </w:rPr>
              <w:t>panhar os resíduos sem levantar poeiras. Varrer e apanhar com uma pá. Manter em recipientes fechado</w:t>
            </w:r>
            <w:r w:rsidR="0037708A">
              <w:rPr>
                <w:rFonts w:ascii="Arial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 w:rsidR="0037708A">
              <w:rPr>
                <w:rFonts w:ascii="Arial" w:hAnsi="Arial" w:cs="Arial"/>
                <w:sz w:val="20"/>
                <w:szCs w:val="20"/>
              </w:rPr>
              <w:t xml:space="preserve"> adequados, para eliminação.</w:t>
            </w:r>
          </w:p>
          <w:p w:rsidR="00E656D7" w:rsidRPr="0037708A" w:rsidRDefault="0037708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70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656D7" w:rsidRPr="00A2665F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8.2. FOGO: 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>Meios adequados de extinção</w:t>
            </w:r>
            <w:r w:rsidR="00A2665F">
              <w:rPr>
                <w:rFonts w:ascii="Arial" w:hAnsi="Arial" w:cs="Arial"/>
                <w:sz w:val="20"/>
                <w:szCs w:val="20"/>
              </w:rPr>
              <w:t>: u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>tilizar água pulverizada, espuma resistente ao álcool, produto químico seco ou dióxido de carbono. Perigos especiais decorrentes da substância ou mistura</w:t>
            </w:r>
            <w:r w:rsidR="00A2665F">
              <w:rPr>
                <w:rFonts w:ascii="Arial" w:hAnsi="Arial" w:cs="Arial"/>
                <w:sz w:val="20"/>
                <w:szCs w:val="20"/>
              </w:rPr>
              <w:t>: z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>inco/óxidos de zinco</w:t>
            </w:r>
            <w:r w:rsidR="00A2665F">
              <w:rPr>
                <w:rFonts w:ascii="Arial" w:hAnsi="Arial" w:cs="Arial"/>
                <w:sz w:val="20"/>
                <w:szCs w:val="20"/>
              </w:rPr>
              <w:t>.</w:t>
            </w:r>
            <w:r w:rsidR="00A2665F" w:rsidRPr="00785A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A52" w:rsidRPr="00785A52">
              <w:rPr>
                <w:rFonts w:ascii="Arial" w:hAnsi="Arial" w:cs="Arial"/>
                <w:sz w:val="20"/>
                <w:szCs w:val="20"/>
              </w:rPr>
              <w:t>Os bombeiros devem usar equipamentos de proteção adequados e usar um aparelho respiratório autônomo (SCBA) com uma máscara completa operado em modo de pressão positiva.</w:t>
            </w:r>
          </w:p>
          <w:p w:rsidR="00E656D7" w:rsidRPr="00A2665F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D7E14" w:rsidRPr="00A2665F" w:rsidRDefault="00226370" w:rsidP="00FD7E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>8.3. POLUIÇÃO:</w:t>
            </w:r>
            <w:r w:rsidRPr="00A266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D7E14" w:rsidRPr="00A2665F">
              <w:rPr>
                <w:rFonts w:ascii="Arial" w:hAnsi="Arial" w:cs="Arial"/>
                <w:sz w:val="20"/>
                <w:szCs w:val="20"/>
              </w:rPr>
              <w:t>Entrar em contato com um serviço profissional credenciado para descarte do produto. Embalagem: eliminar como produto não utilizado.</w:t>
            </w:r>
          </w:p>
          <w:p w:rsidR="00E656D7" w:rsidRPr="00A2665F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D7" w:rsidRDefault="00226370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>8.4. ENVOLVIMENTO DE PESSOAS</w:t>
            </w:r>
            <w:r w:rsidRPr="00A2665F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FD7E14" w:rsidRPr="00A2665F">
              <w:rPr>
                <w:rFonts w:ascii="Arial" w:hAnsi="Arial" w:cs="Arial"/>
                <w:sz w:val="20"/>
                <w:szCs w:val="20"/>
              </w:rPr>
              <w:t>Recomendação geral: sempre consultar o médico.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 xml:space="preserve">Inalação: </w:t>
            </w:r>
            <w:r w:rsidR="00A2665F">
              <w:rPr>
                <w:rFonts w:ascii="Arial" w:hAnsi="Arial" w:cs="Arial"/>
                <w:sz w:val="20"/>
                <w:szCs w:val="20"/>
              </w:rPr>
              <w:t>r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 xml:space="preserve">emova a vítima para ambiente arejado. Caso haja dificuldade de respiração, administrar oxigênio ou aplicar respiração artificial. </w:t>
            </w:r>
            <w:r w:rsidR="00A2665F">
              <w:rPr>
                <w:rFonts w:ascii="Arial" w:hAnsi="Arial" w:cs="Arial"/>
                <w:sz w:val="20"/>
                <w:szCs w:val="20"/>
              </w:rPr>
              <w:t>Contato com a pele: r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 xml:space="preserve">emova as roupas e sapatos contaminados </w:t>
            </w:r>
            <w:r w:rsidR="0037708A">
              <w:rPr>
                <w:rFonts w:ascii="Arial" w:hAnsi="Arial" w:cs="Arial"/>
                <w:sz w:val="20"/>
                <w:szCs w:val="20"/>
              </w:rPr>
              <w:t xml:space="preserve">e lave 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 xml:space="preserve">continuamente as áreas afetadas com 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>água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 xml:space="preserve"> abundante. Contato com os olhos: </w:t>
            </w:r>
            <w:r w:rsidR="00A2665F">
              <w:rPr>
                <w:rFonts w:ascii="Arial" w:hAnsi="Arial" w:cs="Arial"/>
                <w:sz w:val="20"/>
                <w:szCs w:val="20"/>
              </w:rPr>
              <w:t>l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>ave cuidadosamente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 xml:space="preserve"> com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 xml:space="preserve"> muita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>água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 xml:space="preserve">, durante pelo menos quinze minutos. </w:t>
            </w:r>
            <w:r w:rsidR="00A2665F" w:rsidRPr="00A2665F">
              <w:rPr>
                <w:rFonts w:ascii="Arial" w:hAnsi="Arial" w:cs="Arial"/>
                <w:sz w:val="20"/>
                <w:szCs w:val="20"/>
              </w:rPr>
              <w:t>Ingestão: enxaguar a boca e consultar imediatamente o médico.</w:t>
            </w:r>
          </w:p>
          <w:p w:rsidR="00A2665F" w:rsidRPr="00A2665F" w:rsidRDefault="00A2665F">
            <w:pPr>
              <w:spacing w:after="0" w:line="240" w:lineRule="auto"/>
              <w:ind w:right="-81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E656D7" w:rsidRPr="00A2665F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8.5. INFORMAÇÕES AO MÉDICO: </w:t>
            </w:r>
            <w:r w:rsidR="00FD7E14" w:rsidRPr="00A2665F">
              <w:rPr>
                <w:rFonts w:ascii="Arial" w:hAnsi="Arial" w:cs="Arial"/>
                <w:sz w:val="20"/>
                <w:szCs w:val="20"/>
              </w:rPr>
              <w:t>Tratamento sintomático.</w:t>
            </w:r>
          </w:p>
          <w:p w:rsidR="00E656D7" w:rsidRPr="00A2665F" w:rsidRDefault="00E656D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D7E14" w:rsidRPr="00A2665F" w:rsidRDefault="00226370" w:rsidP="00FD7E1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  <w:sz w:val="20"/>
                <w:szCs w:val="20"/>
              </w:rPr>
              <w:t>8.6. OBSERVAÇÕES:</w:t>
            </w:r>
            <w:r w:rsidR="00FD7E14" w:rsidRPr="00A266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D7E14" w:rsidRPr="00A2665F">
              <w:rPr>
                <w:rFonts w:ascii="Arial" w:hAnsi="Arial" w:cs="Arial"/>
                <w:sz w:val="20"/>
                <w:szCs w:val="20"/>
              </w:rPr>
              <w:t>As instruções ao motorista em caso de emergência encontram-se descritas exclusivamente no Envelope para o Transporte.</w:t>
            </w:r>
          </w:p>
          <w:p w:rsidR="00E656D7" w:rsidRPr="00A2665F" w:rsidRDefault="0022637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656D7" w:rsidRPr="00A2665F" w:rsidRDefault="00E656D7">
      <w:pPr>
        <w:ind w:right="-81"/>
        <w:jc w:val="both"/>
        <w:rPr>
          <w:rFonts w:ascii="Arial" w:eastAsia="Arial" w:hAnsi="Arial" w:cs="Arial"/>
          <w:sz w:val="21"/>
          <w:szCs w:val="21"/>
        </w:rPr>
      </w:pPr>
    </w:p>
    <w:p w:rsidR="00E656D7" w:rsidRPr="00A2665F" w:rsidRDefault="00226370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  <w:r w:rsidRPr="00A2665F">
        <w:rPr>
          <w:rFonts w:ascii="Arial" w:hAnsi="Arial" w:cs="Arial"/>
        </w:rPr>
        <w:br w:type="page"/>
      </w:r>
      <w:r w:rsidRPr="00A2665F">
        <w:rPr>
          <w:rFonts w:ascii="Arial" w:eastAsia="Arial" w:hAnsi="Arial" w:cs="Arial"/>
          <w:sz w:val="20"/>
          <w:szCs w:val="20"/>
        </w:rPr>
        <w:lastRenderedPageBreak/>
        <w:t>VERSO FICHA DE EMERGÊNCIA</w:t>
      </w:r>
    </w:p>
    <w:p w:rsidR="00E656D7" w:rsidRPr="00A2665F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p w:rsidR="00E656D7" w:rsidRPr="00A2665F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p w:rsidR="00E656D7" w:rsidRPr="00A2665F" w:rsidRDefault="00E656D7">
      <w:pPr>
        <w:ind w:left="-720" w:right="-81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4188"/>
      </w:tblGrid>
      <w:tr w:rsidR="00E656D7" w:rsidRPr="00A2665F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A2665F" w:rsidRDefault="00226370">
            <w:pPr>
              <w:ind w:right="-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</w:rPr>
              <w:t>TELEFONES EM CASO DE EMERGÊNCIA:</w:t>
            </w:r>
          </w:p>
        </w:tc>
      </w:tr>
      <w:tr w:rsidR="00E656D7" w:rsidRPr="00A2665F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A2665F" w:rsidRDefault="00226370">
            <w:pPr>
              <w:ind w:right="-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</w:rPr>
              <w:t>BOMBEIROS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A2665F" w:rsidRDefault="00226370">
            <w:pPr>
              <w:ind w:right="-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2665F">
              <w:rPr>
                <w:rFonts w:ascii="Arial" w:eastAsia="Arial" w:hAnsi="Arial" w:cs="Arial"/>
                <w:b/>
              </w:rPr>
              <w:t>193</w:t>
            </w:r>
          </w:p>
        </w:tc>
      </w:tr>
      <w:tr w:rsidR="00E656D7" w:rsidRPr="00A2665F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A2665F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A2665F">
              <w:rPr>
                <w:rFonts w:ascii="Arial" w:eastAsia="Arial" w:hAnsi="Arial" w:cs="Arial"/>
                <w:b/>
              </w:rPr>
              <w:t>POLICIA MILITAR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A2665F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A2665F">
              <w:rPr>
                <w:rFonts w:ascii="Arial" w:eastAsia="Arial" w:hAnsi="Arial" w:cs="Arial"/>
                <w:b/>
              </w:rPr>
              <w:t>190</w:t>
            </w:r>
          </w:p>
        </w:tc>
      </w:tr>
      <w:tr w:rsidR="00E656D7" w:rsidRPr="00A2665F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A2665F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A2665F">
              <w:rPr>
                <w:rFonts w:ascii="Arial" w:eastAsia="Arial" w:hAnsi="Arial" w:cs="Arial"/>
                <w:b/>
              </w:rPr>
              <w:t>DEFESA CIVIL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A2665F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A2665F">
              <w:rPr>
                <w:rFonts w:ascii="Arial" w:eastAsia="Arial" w:hAnsi="Arial" w:cs="Arial"/>
                <w:b/>
              </w:rPr>
              <w:t>199</w:t>
            </w:r>
          </w:p>
        </w:tc>
      </w:tr>
      <w:tr w:rsidR="00E656D7" w:rsidRPr="00A2665F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A2665F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A2665F">
              <w:rPr>
                <w:rFonts w:ascii="Arial" w:eastAsia="Arial" w:hAnsi="Arial" w:cs="Arial"/>
                <w:b/>
              </w:rPr>
              <w:t>CETESB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A2665F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A2665F">
              <w:rPr>
                <w:rFonts w:ascii="Arial" w:eastAsia="Arial" w:hAnsi="Arial" w:cs="Arial"/>
                <w:b/>
              </w:rPr>
              <w:t>0800 11 3560</w:t>
            </w:r>
          </w:p>
        </w:tc>
      </w:tr>
      <w:tr w:rsidR="00E656D7" w:rsidRPr="00A2665F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A2665F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A2665F">
              <w:rPr>
                <w:rFonts w:ascii="Arial" w:eastAsia="Arial" w:hAnsi="Arial" w:cs="Arial"/>
                <w:b/>
              </w:rPr>
              <w:t>POLÍCIA RODOVIÁRIA FEDERAL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7" w:rsidRPr="00A2665F" w:rsidRDefault="00226370">
            <w:pPr>
              <w:ind w:right="-81"/>
              <w:jc w:val="both"/>
              <w:rPr>
                <w:rFonts w:ascii="Arial" w:eastAsia="Arial" w:hAnsi="Arial" w:cs="Arial"/>
                <w:b/>
              </w:rPr>
            </w:pPr>
            <w:r w:rsidRPr="00A2665F">
              <w:rPr>
                <w:rFonts w:ascii="Arial" w:eastAsia="Arial" w:hAnsi="Arial" w:cs="Arial"/>
                <w:b/>
              </w:rPr>
              <w:t>191</w:t>
            </w:r>
          </w:p>
        </w:tc>
      </w:tr>
    </w:tbl>
    <w:p w:rsidR="00E656D7" w:rsidRPr="00A2665F" w:rsidRDefault="00E656D7">
      <w:pPr>
        <w:ind w:right="-81"/>
        <w:jc w:val="both"/>
        <w:rPr>
          <w:rFonts w:ascii="Arial" w:eastAsia="Arial" w:hAnsi="Arial" w:cs="Arial"/>
          <w:sz w:val="21"/>
          <w:szCs w:val="21"/>
        </w:rPr>
      </w:pPr>
    </w:p>
    <w:p w:rsidR="00E656D7" w:rsidRPr="00A2665F" w:rsidRDefault="00E656D7">
      <w:pPr>
        <w:rPr>
          <w:rFonts w:ascii="Arial" w:hAnsi="Arial" w:cs="Arial"/>
        </w:rPr>
      </w:pPr>
    </w:p>
    <w:sectPr w:rsidR="00E656D7" w:rsidRPr="00A2665F">
      <w:pgSz w:w="11906" w:h="16838"/>
      <w:pgMar w:top="1135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D7"/>
    <w:rsid w:val="00226370"/>
    <w:rsid w:val="0037708A"/>
    <w:rsid w:val="00557627"/>
    <w:rsid w:val="00782539"/>
    <w:rsid w:val="00785A52"/>
    <w:rsid w:val="00A10FDF"/>
    <w:rsid w:val="00A2665F"/>
    <w:rsid w:val="00E656D7"/>
    <w:rsid w:val="00F26F92"/>
    <w:rsid w:val="00FB4874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18567-5860-4C1A-A0A5-23CB6A6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trampo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01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0EpGAZDyfF/vBmeKDiBkNTjSXg==">AMUW2mXQYCWoCbz8hb3b/NdWPkBT60xZKrHGQ44y8DjbtkKdW0xLJU2UTYp8q3rr/hA6J6yR3XUwLspgYenhW1p0Zu3WlhIcP5jsrUTK+8x2m/nxXejPCrU=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Usuário do Windows</cp:lastModifiedBy>
  <cp:revision>5</cp:revision>
  <dcterms:created xsi:type="dcterms:W3CDTF">2021-01-04T16:56:00Z</dcterms:created>
  <dcterms:modified xsi:type="dcterms:W3CDTF">2021-01-04T18:38:00Z</dcterms:modified>
</cp:coreProperties>
</file>